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855E" w14:textId="77777777" w:rsidR="00E13697" w:rsidRPr="00E13697" w:rsidRDefault="00E13697" w:rsidP="00877010">
      <w:pPr>
        <w:jc w:val="both"/>
        <w:rPr>
          <w:sz w:val="24"/>
          <w:szCs w:val="24"/>
        </w:rPr>
      </w:pPr>
      <w:r w:rsidRPr="00E13697">
        <w:rPr>
          <w:sz w:val="24"/>
          <w:szCs w:val="24"/>
        </w:rPr>
        <w:t xml:space="preserve">Here is a suggested reading list to help you find new books to read. Remember, if you find a book you enjoy, try another one from the list or try to find </w:t>
      </w:r>
      <w:r w:rsidR="00FD7CF3">
        <w:rPr>
          <w:sz w:val="24"/>
          <w:szCs w:val="24"/>
        </w:rPr>
        <w:t>another book by the same author.</w:t>
      </w:r>
    </w:p>
    <w:p w14:paraId="5E6839DE" w14:textId="77777777" w:rsidR="008C1B5D" w:rsidRDefault="00E13697" w:rsidP="00877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school library might not </w:t>
      </w:r>
      <w:r w:rsidRPr="00E13697">
        <w:rPr>
          <w:sz w:val="24"/>
          <w:szCs w:val="24"/>
        </w:rPr>
        <w:t xml:space="preserve">have all </w:t>
      </w:r>
      <w:r>
        <w:rPr>
          <w:sz w:val="24"/>
          <w:szCs w:val="24"/>
        </w:rPr>
        <w:t xml:space="preserve">the </w:t>
      </w:r>
      <w:r w:rsidR="0088044A" w:rsidRPr="00E13697">
        <w:rPr>
          <w:sz w:val="24"/>
          <w:szCs w:val="24"/>
        </w:rPr>
        <w:t>titles</w:t>
      </w:r>
      <w:r w:rsidR="0088044A">
        <w:rPr>
          <w:sz w:val="24"/>
          <w:szCs w:val="24"/>
        </w:rPr>
        <w:t xml:space="preserve"> on the list;</w:t>
      </w:r>
      <w:r>
        <w:rPr>
          <w:sz w:val="24"/>
          <w:szCs w:val="24"/>
        </w:rPr>
        <w:t xml:space="preserve"> </w:t>
      </w:r>
      <w:r w:rsidR="00C27AA3">
        <w:rPr>
          <w:sz w:val="24"/>
          <w:szCs w:val="24"/>
        </w:rPr>
        <w:t>however,</w:t>
      </w:r>
      <w:r>
        <w:rPr>
          <w:sz w:val="24"/>
          <w:szCs w:val="24"/>
        </w:rPr>
        <w:t xml:space="preserve"> you </w:t>
      </w:r>
      <w:r w:rsidRPr="00E13697">
        <w:rPr>
          <w:sz w:val="24"/>
          <w:szCs w:val="24"/>
        </w:rPr>
        <w:t xml:space="preserve">should be </w:t>
      </w:r>
      <w:r w:rsidR="00877010">
        <w:rPr>
          <w:sz w:val="24"/>
          <w:szCs w:val="24"/>
        </w:rPr>
        <w:t xml:space="preserve">able to find them in the </w:t>
      </w:r>
      <w:r w:rsidRPr="00E13697">
        <w:rPr>
          <w:sz w:val="24"/>
          <w:szCs w:val="24"/>
        </w:rPr>
        <w:t xml:space="preserve">local </w:t>
      </w:r>
      <w:r w:rsidR="008C1B5D" w:rsidRPr="00E13697">
        <w:rPr>
          <w:sz w:val="24"/>
          <w:szCs w:val="24"/>
        </w:rPr>
        <w:t xml:space="preserve">library. </w:t>
      </w:r>
    </w:p>
    <w:p w14:paraId="5F80E7DE" w14:textId="77777777" w:rsidR="004D4CF6" w:rsidRDefault="00877010" w:rsidP="004D4CF6">
      <w:pPr>
        <w:jc w:val="both"/>
        <w:rPr>
          <w:sz w:val="24"/>
          <w:szCs w:val="24"/>
        </w:rPr>
      </w:pPr>
      <w:r>
        <w:rPr>
          <w:sz w:val="24"/>
          <w:szCs w:val="24"/>
        </w:rPr>
        <w:t>If you w</w:t>
      </w:r>
      <w:r w:rsidR="00C9311D">
        <w:rPr>
          <w:sz w:val="24"/>
          <w:szCs w:val="24"/>
        </w:rPr>
        <w:t xml:space="preserve">ould like </w:t>
      </w:r>
      <w:r>
        <w:rPr>
          <w:sz w:val="24"/>
          <w:szCs w:val="24"/>
        </w:rPr>
        <w:t>to recommend a book for t</w:t>
      </w:r>
      <w:r w:rsidR="00FD7CF3">
        <w:rPr>
          <w:sz w:val="24"/>
          <w:szCs w:val="24"/>
        </w:rPr>
        <w:t xml:space="preserve">his list, give the details to your </w:t>
      </w:r>
      <w:r>
        <w:rPr>
          <w:sz w:val="24"/>
          <w:szCs w:val="24"/>
        </w:rPr>
        <w:t>Reading Ambassador.</w:t>
      </w: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1655"/>
        <w:gridCol w:w="5577"/>
        <w:gridCol w:w="2468"/>
      </w:tblGrid>
      <w:tr w:rsidR="0046354A" w:rsidRPr="008B6AEA" w14:paraId="5E9FF6FC" w14:textId="77777777" w:rsidTr="008B6AE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10E7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Cover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6547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Synopsis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3C46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Title and Author</w:t>
            </w:r>
          </w:p>
        </w:tc>
      </w:tr>
      <w:tr w:rsidR="0046354A" w:rsidRPr="008B6AEA" w14:paraId="0510AA08" w14:textId="77777777" w:rsidTr="00EB0303">
        <w:trPr>
          <w:trHeight w:hRule="exact" w:val="18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0C2C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en-GB"/>
              </w:rPr>
              <w:drawing>
                <wp:inline distT="0" distB="0" distL="0" distR="0" wp14:anchorId="76DA87E6" wp14:editId="389C6BD4">
                  <wp:extent cx="720000" cy="1101600"/>
                  <wp:effectExtent l="0" t="0" r="4445" b="3810"/>
                  <wp:docPr id="21" name="Picture 21" descr="https://images-na.ssl-images-amazon.com/images/I/51PXYDeXKyL._SX32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PXYDeXKyL._SX32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B9AA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Friendly Matches is an entertaining, and at times thought-provoking, collection of poetry about football. From </w:t>
            </w:r>
            <w:proofErr w:type="gramStart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</w:t>
            </w:r>
            <w:proofErr w:type="gramEnd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Song of the Referee to memories of the 1966 World Cup, many aspects of the game are explored using different styles of verse.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AC1C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Friendly Matches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 xml:space="preserve">Allan </w:t>
            </w:r>
            <w:proofErr w:type="spellStart"/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Ahlberg</w:t>
            </w:r>
            <w:proofErr w:type="spellEnd"/>
          </w:p>
        </w:tc>
      </w:tr>
      <w:tr w:rsidR="0046354A" w:rsidRPr="008B6AEA" w14:paraId="77F6CFDF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21F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noProof/>
                <w:lang w:eastAsia="en-GB"/>
              </w:rPr>
              <w:drawing>
                <wp:inline distT="0" distB="0" distL="0" distR="0" wp14:anchorId="63E185CC" wp14:editId="5DD6BE85">
                  <wp:extent cx="714375" cy="1057275"/>
                  <wp:effectExtent l="0" t="0" r="9525" b="9525"/>
                  <wp:docPr id="22" name="Picture 22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1" r="17820" b="3979"/>
                          <a:stretch/>
                        </pic:blipFill>
                        <pic:spPr bwMode="auto">
                          <a:xfrm>
                            <a:off x="0" y="0"/>
                            <a:ext cx="714706" cy="105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3877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Teachers, bullies, friends and school trips, not forgetting school dinners and the Dinner Lady Boot Camp Crew – all 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spects of school life are here. </w:t>
            </w: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Both funny and observant, this is a fabulous collection of poems by performance poet Paul Cookson.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19B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Crazy Classrooms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Paul Cookson</w:t>
            </w:r>
          </w:p>
        </w:tc>
      </w:tr>
      <w:tr w:rsidR="0046354A" w:rsidRPr="008B6AEA" w14:paraId="24537557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2AD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46354A">
              <w:rPr>
                <w:noProof/>
                <w:lang w:eastAsia="en-GB"/>
              </w:rPr>
              <w:drawing>
                <wp:inline distT="0" distB="0" distL="0" distR="0" wp14:anchorId="1257E53D" wp14:editId="5101FE5F">
                  <wp:extent cx="730800" cy="1101600"/>
                  <wp:effectExtent l="0" t="0" r="0" b="3810"/>
                  <wp:docPr id="23" name="Picture 23" descr="https://images-na.ssl-images-amazon.com/images/I/51RAdBvX6jL._SX32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51RAdBvX6jL._SX32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C9A5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</w:t>
            </w: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collection from Peter Dixon full of gentle humour and lovely thoughtful poems. In this book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</w:t>
            </w: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we learn about the important things in life such as fairy picnics, what animals sounded like before they all swapped voices, a spider called Big Billy, what Stone-Age school was like and what goes on in the magic superstore.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8DC3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The Tortoise had a Mighty Roar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Peter Dixon</w:t>
            </w:r>
          </w:p>
        </w:tc>
      </w:tr>
      <w:tr w:rsidR="0046354A" w:rsidRPr="008B6AEA" w14:paraId="51282B1E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C0E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63531">
              <w:rPr>
                <w:noProof/>
                <w:lang w:eastAsia="en-GB"/>
              </w:rPr>
              <w:drawing>
                <wp:inline distT="0" distB="0" distL="0" distR="0" wp14:anchorId="5488589A" wp14:editId="0DBC00D6">
                  <wp:extent cx="723600" cy="1101600"/>
                  <wp:effectExtent l="0" t="0" r="635" b="3810"/>
                  <wp:docPr id="24" name="Picture 24" descr="https://images-na.ssl-images-amazon.com/images/I/516srQnJl9L._SX32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-na.ssl-images-amazon.com/images/I/516srQnJl9L._SX32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992" w14:textId="77777777" w:rsidR="008B6AEA" w:rsidRPr="008B6AEA" w:rsidRDefault="008B6AEA" w:rsidP="008B6AE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B6AEA">
              <w:rPr>
                <w:rFonts w:eastAsia="Times New Roman" w:cstheme="minorHAnsi"/>
                <w:sz w:val="24"/>
                <w:szCs w:val="24"/>
                <w:lang w:eastAsia="en-GB"/>
              </w:rPr>
              <w:t>An irr</w:t>
            </w:r>
            <w:r w:rsidR="00F63531" w:rsidRPr="00F63531">
              <w:rPr>
                <w:rFonts w:eastAsia="Times New Roman" w:cstheme="minorHAnsi"/>
                <w:sz w:val="24"/>
                <w:szCs w:val="24"/>
                <w:lang w:eastAsia="en-GB"/>
              </w:rPr>
              <w:t>e</w:t>
            </w:r>
            <w:r w:rsidRPr="008B6AEA">
              <w:rPr>
                <w:rFonts w:eastAsia="Times New Roman" w:cstheme="minorHAnsi"/>
                <w:sz w:val="24"/>
                <w:szCs w:val="24"/>
                <w:lang w:eastAsia="en-GB"/>
              </w:rPr>
              <w:t>sistibl</w:t>
            </w:r>
            <w:r w:rsidR="00F635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 collection of poems </w:t>
            </w:r>
            <w:r w:rsidR="00F63531" w:rsidRPr="00F63531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including a sequence of poems about everyday life; number rhymes; action rhymes; noisy rhymes and more thoughtful pieces too.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40A1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Crazy </w:t>
            </w:r>
            <w:proofErr w:type="spellStart"/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Mayonnaisy</w:t>
            </w:r>
            <w:proofErr w:type="spellEnd"/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Mum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Julia Donaldson</w:t>
            </w:r>
          </w:p>
        </w:tc>
      </w:tr>
      <w:tr w:rsidR="0046354A" w:rsidRPr="008B6AEA" w14:paraId="2498F172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472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63531">
              <w:rPr>
                <w:noProof/>
                <w:lang w:eastAsia="en-GB"/>
              </w:rPr>
              <w:drawing>
                <wp:inline distT="0" distB="0" distL="0" distR="0" wp14:anchorId="0078D302" wp14:editId="3643AF38">
                  <wp:extent cx="878400" cy="1101600"/>
                  <wp:effectExtent l="0" t="0" r="0" b="3810"/>
                  <wp:docPr id="25" name="Picture 25" descr="https://images-na.ssl-images-amazon.com/images/I/61od7K7vEvL._SX3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61od7K7vEvL._SX3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6505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Poems about Macavity, Old Deuteronomy, Mr </w:t>
            </w:r>
            <w:proofErr w:type="spellStart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Mistoffelees</w:t>
            </w:r>
            <w:proofErr w:type="spellEnd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many other cats, written by T.S. Eliot under the name of 'Old Possum'.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6614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Old Possum's Book of Practical Cats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T.S. Eliot</w:t>
            </w:r>
            <w:r w:rsidR="00F635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and Alex Scheffler</w:t>
            </w:r>
          </w:p>
        </w:tc>
      </w:tr>
      <w:tr w:rsidR="0046354A" w:rsidRPr="008B6AEA" w14:paraId="11B8F1AA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6A3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36784C">
              <w:rPr>
                <w:noProof/>
                <w:lang w:eastAsia="en-GB"/>
              </w:rPr>
              <w:drawing>
                <wp:inline distT="0" distB="0" distL="0" distR="0" wp14:anchorId="5DA5D9B9" wp14:editId="3E9E8678">
                  <wp:extent cx="730800" cy="1101600"/>
                  <wp:effectExtent l="0" t="0" r="0" b="3810"/>
                  <wp:docPr id="26" name="Picture 26" descr="https://images-na.ssl-images-amazon.com/images/I/51iH%2BzuRU1L._SX32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s-na.ssl-images-amazon.com/images/I/51iH%2BzuRU1L._SX32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4FC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selected some marvellous poems, both classic and contemporary, for inclusion in her trio of poetry anthologies, A Shame to Miss 1, and 2. She has added brief comments about what the poems mean to her and how we might understand them better.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131D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Shame to Miss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Anne Fine</w:t>
            </w:r>
          </w:p>
        </w:tc>
      </w:tr>
      <w:tr w:rsidR="0046354A" w:rsidRPr="008B6AEA" w14:paraId="34ACA460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E16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  <w:r w:rsidR="00E76898">
              <w:rPr>
                <w:noProof/>
                <w:lang w:eastAsia="en-GB"/>
              </w:rPr>
              <w:drawing>
                <wp:inline distT="0" distB="0" distL="0" distR="0" wp14:anchorId="62997186" wp14:editId="33A509E8">
                  <wp:extent cx="792000" cy="1101600"/>
                  <wp:effectExtent l="0" t="0" r="8255" b="3810"/>
                  <wp:docPr id="27" name="Picture 27" descr="https://images-na.ssl-images-amazon.com/images/I/611ByVPIQoL._SX35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611ByVPIQoL._SX35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1F32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There are poems by a range of authors about all kinds of football matches - including meteorite foo</w:t>
            </w:r>
            <w:r w:rsidR="00E7689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tballs, football on the moon, </w:t>
            </w: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witches versus </w:t>
            </w:r>
            <w:proofErr w:type="gramStart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wizards</w:t>
            </w:r>
            <w:proofErr w:type="gramEnd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football match, the goalie with expanding hands, and the Stone Age man who invented football. </w:t>
            </w:r>
            <w:r w:rsidR="00EB030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</w:t>
            </w: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perfect introduction to poetry either at home or at school.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AF15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Fantastic Football Poems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 xml:space="preserve">John Foster and </w:t>
            </w:r>
            <w:proofErr w:type="spellStart"/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Korky</w:t>
            </w:r>
            <w:proofErr w:type="spellEnd"/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Paul</w:t>
            </w:r>
          </w:p>
        </w:tc>
      </w:tr>
      <w:tr w:rsidR="0046354A" w:rsidRPr="008B6AEA" w14:paraId="0B4F3BDC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85B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5284A">
              <w:rPr>
                <w:noProof/>
                <w:lang w:eastAsia="en-GB"/>
              </w:rPr>
              <w:drawing>
                <wp:inline distT="0" distB="0" distL="0" distR="0" wp14:anchorId="5D79D628" wp14:editId="2619A44F">
                  <wp:extent cx="709200" cy="1101600"/>
                  <wp:effectExtent l="0" t="0" r="0" b="3810"/>
                  <wp:docPr id="28" name="Picture 28" descr="https://images-na.ssl-images-amazon.com/images/I/51V6xyKIcKL._SX31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s-na.ssl-images-amazon.com/images/I/51V6xyKIcKL._SX31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00F6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collection of the absurd, ridiculous, sublime and characteristically anarchic verse from the brilliant Spike Milligan. With his very own illustrations, this collection, which includes the famous On the Ning Nang </w:t>
            </w:r>
            <w:proofErr w:type="spellStart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Nong</w:t>
            </w:r>
            <w:proofErr w:type="spellEnd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will make you laugh from the bottom of your belly - just like Spike did.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B868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Silly Verse for Kids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Spike Milligan</w:t>
            </w:r>
          </w:p>
        </w:tc>
      </w:tr>
      <w:tr w:rsidR="0046354A" w:rsidRPr="008B6AEA" w14:paraId="5C9AAB93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4BC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C5284A">
              <w:rPr>
                <w:noProof/>
                <w:lang w:eastAsia="en-GB"/>
              </w:rPr>
              <w:drawing>
                <wp:inline distT="0" distB="0" distL="0" distR="0" wp14:anchorId="40C13421" wp14:editId="4EF9B020">
                  <wp:extent cx="864000" cy="1101600"/>
                  <wp:effectExtent l="0" t="0" r="0" b="3810"/>
                  <wp:docPr id="29" name="Picture 29" descr="https://images-na.ssl-images-amazon.com/images/I/51%2B7fFlZ2SL._SX39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s-na.ssl-images-amazon.com/images/I/51%2B7fFlZ2SL._SX39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3AE2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Young and older readers alike will be greatly entertained by the wonderful poems, with titles which range from The </w:t>
            </w:r>
            <w:proofErr w:type="spellStart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Smeenge</w:t>
            </w:r>
            <w:proofErr w:type="spellEnd"/>
            <w:r w:rsidRPr="008B6AE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Plonky Wonky Doodah to Windscreen Wipers and The Cat Went Out.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A9DE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Even More Nonsense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Michael Rosen</w:t>
            </w:r>
          </w:p>
        </w:tc>
      </w:tr>
      <w:tr w:rsidR="0046354A" w:rsidRPr="008B6AEA" w14:paraId="2C3BA991" w14:textId="77777777" w:rsidTr="00EB0303">
        <w:trPr>
          <w:trHeight w:hRule="exact" w:val="1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F0B" w14:textId="77777777" w:rsidR="008B6AEA" w:rsidRPr="008B6AEA" w:rsidRDefault="008B6AEA" w:rsidP="008B6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6A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EB0303">
              <w:rPr>
                <w:noProof/>
                <w:lang w:eastAsia="en-GB"/>
              </w:rPr>
              <w:drawing>
                <wp:inline distT="0" distB="0" distL="0" distR="0" wp14:anchorId="5BE6A92B" wp14:editId="3AF4C5E4">
                  <wp:extent cx="727200" cy="1101600"/>
                  <wp:effectExtent l="0" t="0" r="0" b="3810"/>
                  <wp:docPr id="30" name="Picture 30" descr="https://images-na.ssl-images-amazon.com/images/I/51AIgquWFFL._SX32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ages-na.ssl-images-amazon.com/images/I/51AIgquWFFL._SX32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1E44" w14:textId="77777777" w:rsidR="008B6AEA" w:rsidRPr="008B6AEA" w:rsidRDefault="0096357E" w:rsidP="008B6A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6357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Stuffed with brilliant rhyming poems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and </w:t>
            </w:r>
            <w:r w:rsidRPr="0096357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fascinating facts about how different kinds of rhymes work, and there's 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Pr="0096357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section full of tips and tricks on how to write brilliant rhyming poems and takes the reader on a rhyming, rhythmic journey to discover just how fun messing about with rhymes can be.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E54D" w14:textId="77777777" w:rsidR="008B6AEA" w:rsidRPr="008B6AEA" w:rsidRDefault="008B6AEA" w:rsidP="008B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What Rhymes with Sneeze?</w:t>
            </w:r>
            <w:r w:rsidRPr="008B6A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Roger Stevens</w:t>
            </w:r>
          </w:p>
        </w:tc>
      </w:tr>
    </w:tbl>
    <w:p w14:paraId="07E4FD6A" w14:textId="77777777" w:rsidR="008B6AEA" w:rsidRDefault="008B6AEA" w:rsidP="004D4CF6">
      <w:pPr>
        <w:jc w:val="both"/>
        <w:rPr>
          <w:sz w:val="24"/>
          <w:szCs w:val="24"/>
        </w:rPr>
      </w:pPr>
    </w:p>
    <w:sectPr w:rsidR="008B6AEA" w:rsidSect="00075B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76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1119" w14:textId="77777777" w:rsidR="00AA5646" w:rsidRDefault="00AA5646" w:rsidP="008C1B5D">
      <w:pPr>
        <w:spacing w:after="0" w:line="240" w:lineRule="auto"/>
      </w:pPr>
      <w:r>
        <w:separator/>
      </w:r>
    </w:p>
  </w:endnote>
  <w:endnote w:type="continuationSeparator" w:id="0">
    <w:p w14:paraId="66B2C5A2" w14:textId="77777777" w:rsidR="00AA5646" w:rsidRDefault="00AA5646" w:rsidP="008C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3269" w14:textId="77777777" w:rsidR="006B4D20" w:rsidRDefault="006B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BF25" w14:textId="77777777" w:rsidR="008C1B5D" w:rsidRDefault="008C1B5D" w:rsidP="008C1B5D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D08E" w14:textId="77777777" w:rsidR="006B4D20" w:rsidRDefault="006B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C3EA" w14:textId="77777777" w:rsidR="00AA5646" w:rsidRDefault="00AA5646" w:rsidP="008C1B5D">
      <w:pPr>
        <w:spacing w:after="0" w:line="240" w:lineRule="auto"/>
      </w:pPr>
      <w:r>
        <w:separator/>
      </w:r>
    </w:p>
  </w:footnote>
  <w:footnote w:type="continuationSeparator" w:id="0">
    <w:p w14:paraId="7F503243" w14:textId="77777777" w:rsidR="00AA5646" w:rsidRDefault="00AA5646" w:rsidP="008C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630B" w14:textId="77777777" w:rsidR="006B4D20" w:rsidRDefault="006B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59D7" w14:textId="77777777" w:rsidR="008C1B5D" w:rsidRDefault="004D4CF6" w:rsidP="006B4D20">
    <w:pPr>
      <w:pStyle w:val="Header"/>
      <w:jc w:val="center"/>
    </w:pPr>
    <w:bookmarkStart w:id="0" w:name="_GoBack"/>
    <w:bookmarkEnd w:id="0"/>
    <w:r>
      <w:rPr>
        <w:sz w:val="28"/>
        <w:szCs w:val="28"/>
        <w:u w:val="single"/>
      </w:rPr>
      <w:t>Poetry</w:t>
    </w:r>
    <w:r w:rsidR="00E13697">
      <w:rPr>
        <w:sz w:val="28"/>
        <w:szCs w:val="28"/>
        <w:u w:val="single"/>
      </w:rPr>
      <w:t xml:space="preserve">: </w:t>
    </w:r>
    <w:r w:rsidR="002E14E2">
      <w:rPr>
        <w:sz w:val="28"/>
        <w:szCs w:val="28"/>
        <w:u w:val="single"/>
      </w:rPr>
      <w:t>S</w:t>
    </w:r>
    <w:r w:rsidR="008C1B5D" w:rsidRPr="00E13697">
      <w:rPr>
        <w:sz w:val="28"/>
        <w:szCs w:val="28"/>
        <w:u w:val="single"/>
      </w:rPr>
      <w:t>uggested Reading List</w:t>
    </w:r>
    <w:r w:rsidR="00E13697">
      <w:rPr>
        <w:sz w:val="28"/>
        <w:szCs w:val="28"/>
        <w:u w:val="single"/>
      </w:rPr>
      <w:t xml:space="preserve"> </w:t>
    </w:r>
    <w:r w:rsidR="008C1B5D" w:rsidRPr="00E13697">
      <w:rPr>
        <w:sz w:val="28"/>
        <w:szCs w:val="28"/>
        <w:u w:val="single"/>
      </w:rPr>
      <w:t>Years 3 and 4</w:t>
    </w:r>
  </w:p>
  <w:p w14:paraId="55AB6B70" w14:textId="77777777" w:rsidR="008C1B5D" w:rsidRDefault="008C1B5D" w:rsidP="008C1B5D">
    <w:pPr>
      <w:pStyle w:val="Header"/>
      <w:ind w:left="-709"/>
    </w:pPr>
  </w:p>
  <w:p w14:paraId="2C459BD4" w14:textId="77777777" w:rsidR="008C1B5D" w:rsidRDefault="008C1B5D" w:rsidP="008C1B5D">
    <w:pPr>
      <w:pStyle w:val="Header"/>
      <w:ind w:left="-709"/>
    </w:pPr>
  </w:p>
  <w:p w14:paraId="0577DC53" w14:textId="77777777" w:rsidR="008C1B5D" w:rsidRDefault="008C1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6E6F" w14:textId="77777777" w:rsidR="006B4D20" w:rsidRDefault="006B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B5D"/>
    <w:rsid w:val="00075B5D"/>
    <w:rsid w:val="00114304"/>
    <w:rsid w:val="001360AA"/>
    <w:rsid w:val="00143626"/>
    <w:rsid w:val="001559EF"/>
    <w:rsid w:val="001B31DD"/>
    <w:rsid w:val="002E14E2"/>
    <w:rsid w:val="0036784C"/>
    <w:rsid w:val="003D2633"/>
    <w:rsid w:val="0046354A"/>
    <w:rsid w:val="004D4CF6"/>
    <w:rsid w:val="004E3A07"/>
    <w:rsid w:val="00577B44"/>
    <w:rsid w:val="005E590D"/>
    <w:rsid w:val="0065299B"/>
    <w:rsid w:val="006B4D20"/>
    <w:rsid w:val="00731A18"/>
    <w:rsid w:val="0076431C"/>
    <w:rsid w:val="00782AF1"/>
    <w:rsid w:val="007E2A70"/>
    <w:rsid w:val="0083638F"/>
    <w:rsid w:val="0086551C"/>
    <w:rsid w:val="00877010"/>
    <w:rsid w:val="0088044A"/>
    <w:rsid w:val="00893A92"/>
    <w:rsid w:val="008B6AEA"/>
    <w:rsid w:val="008C1B5D"/>
    <w:rsid w:val="008E4C46"/>
    <w:rsid w:val="0096357E"/>
    <w:rsid w:val="00AA5646"/>
    <w:rsid w:val="00AD3B1F"/>
    <w:rsid w:val="00C27AA3"/>
    <w:rsid w:val="00C303A1"/>
    <w:rsid w:val="00C47B82"/>
    <w:rsid w:val="00C5284A"/>
    <w:rsid w:val="00C9311D"/>
    <w:rsid w:val="00CE2B5D"/>
    <w:rsid w:val="00D268F5"/>
    <w:rsid w:val="00D6281E"/>
    <w:rsid w:val="00D80D9C"/>
    <w:rsid w:val="00DD3CF4"/>
    <w:rsid w:val="00E13697"/>
    <w:rsid w:val="00E424CB"/>
    <w:rsid w:val="00E76898"/>
    <w:rsid w:val="00E91F55"/>
    <w:rsid w:val="00EB0303"/>
    <w:rsid w:val="00EC31AF"/>
    <w:rsid w:val="00ED79E5"/>
    <w:rsid w:val="00F41A0B"/>
    <w:rsid w:val="00F541F8"/>
    <w:rsid w:val="00F63531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887B"/>
  <w15:docId w15:val="{820BAC53-96B3-4F99-B715-F30BD4FF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B5D"/>
  </w:style>
  <w:style w:type="paragraph" w:styleId="Footer">
    <w:name w:val="footer"/>
    <w:basedOn w:val="Normal"/>
    <w:link w:val="FooterChar"/>
    <w:uiPriority w:val="99"/>
    <w:unhideWhenUsed/>
    <w:rsid w:val="008C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5D"/>
  </w:style>
  <w:style w:type="paragraph" w:styleId="BalloonText">
    <w:name w:val="Balloon Text"/>
    <w:basedOn w:val="Normal"/>
    <w:link w:val="BalloonTextChar"/>
    <w:uiPriority w:val="99"/>
    <w:semiHidden/>
    <w:unhideWhenUsed/>
    <w:rsid w:val="00D8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9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6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Trice</dc:creator>
  <cp:keywords/>
  <dc:description/>
  <cp:lastModifiedBy>Michelle Sebo</cp:lastModifiedBy>
  <cp:revision>3</cp:revision>
  <cp:lastPrinted>2017-04-14T11:19:00Z</cp:lastPrinted>
  <dcterms:created xsi:type="dcterms:W3CDTF">2017-04-20T12:05:00Z</dcterms:created>
  <dcterms:modified xsi:type="dcterms:W3CDTF">2019-10-05T19:08:00Z</dcterms:modified>
</cp:coreProperties>
</file>